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PROJET D’ORDRE DU JOUR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ASSEMBLÉE GÉNÉRALE ANNUELLE DE L’APELJ</w:t>
      </w:r>
    </w:p>
    <w:p>
      <w:pPr>
        <w:pStyle w:val="Normal"/>
        <w:spacing w:before="0" w:after="0"/>
        <w:jc w:val="center"/>
        <w:rPr/>
      </w:pPr>
      <w:r>
        <w:rPr>
          <w:sz w:val="28"/>
          <w:szCs w:val="28"/>
        </w:rPr>
        <w:t xml:space="preserve">Le samedi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juin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Au centre municipal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St-Paul-de-Montminy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Mot de bienvenue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Adoption de l’ordre du jour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Adoption d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compte-rendu de l’Assemblée générale du </w:t>
      </w:r>
      <w:r>
        <w:rPr>
          <w:sz w:val="28"/>
          <w:szCs w:val="28"/>
        </w:rPr>
        <w:t>16 juin 2018</w:t>
      </w:r>
      <w:r>
        <w:rPr>
          <w:sz w:val="28"/>
          <w:szCs w:val="28"/>
        </w:rPr>
        <w:t xml:space="preserve">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sz w:val="28"/>
          <w:szCs w:val="28"/>
        </w:rPr>
      </w:pPr>
      <w:r>
        <w:rPr>
          <w:sz w:val="28"/>
          <w:szCs w:val="28"/>
        </w:rPr>
        <w:t>Rapports des administrateurs 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Président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Vice-présidente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Trésorière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0"/>
        <w:ind w:left="1950" w:right="0" w:hanging="0"/>
        <w:contextualSpacing/>
        <w:jc w:val="left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Résultats des mesures de transparence de l’eau, été 201</w:t>
      </w:r>
      <w:r>
        <w:rPr>
          <w:sz w:val="28"/>
          <w:szCs w:val="28"/>
        </w:rPr>
        <w:t>8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Détermination de la cotisation annuelle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Projets pour l’été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 : ensemencement de truites, bulletin estival Échos, </w:t>
      </w:r>
      <w:r>
        <w:rPr>
          <w:sz w:val="28"/>
          <w:szCs w:val="28"/>
        </w:rPr>
        <w:t>suivi</w:t>
      </w:r>
      <w:r>
        <w:rPr>
          <w:sz w:val="28"/>
          <w:szCs w:val="28"/>
        </w:rPr>
        <w:t xml:space="preserve"> de la transparence </w:t>
      </w:r>
      <w:r>
        <w:rPr>
          <w:sz w:val="28"/>
          <w:szCs w:val="28"/>
        </w:rPr>
        <w:t>de l’eau et analyse de laboratoire</w:t>
      </w:r>
      <w:r>
        <w:rPr>
          <w:sz w:val="28"/>
          <w:szCs w:val="28"/>
        </w:rPr>
        <w:t xml:space="preserve">, suivi </w:t>
      </w:r>
      <w:r>
        <w:rPr>
          <w:sz w:val="28"/>
          <w:szCs w:val="28"/>
        </w:rPr>
        <w:t>de la présence des</w:t>
      </w:r>
      <w:r>
        <w:rPr>
          <w:sz w:val="28"/>
          <w:szCs w:val="28"/>
        </w:rPr>
        <w:t xml:space="preserve">  castors 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Élection des membres au CA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Activité pour souligner le 40è</w:t>
      </w:r>
      <w:bookmarkStart w:id="0" w:name="_GoBack"/>
      <w:bookmarkEnd w:id="0"/>
      <w:r>
        <w:rPr>
          <w:sz w:val="28"/>
          <w:szCs w:val="28"/>
        </w:rPr>
        <w:t xml:space="preserve"> anniversaire de création de l’Association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Divers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information de Pierre Caron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8"/>
          <w:szCs w:val="28"/>
        </w:rPr>
        <w:t>Levée de l’Assemblée et verre de l’amitié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001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LibreOffice/6.0.4.2$Windows_X86_64 LibreOffice_project/9b0d9b32d5dcda91d2f1a96dc04c645c450872bf</Application>
  <Pages>1</Pages>
  <Words>126</Words>
  <Characters>667</Characters>
  <CharactersWithSpaces>762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2018-06-04T01:07:00Z</dcterms:created>
  <dc:creator>Proprio</dc:creator>
  <dc:description/>
  <dc:language>fr-CA</dc:language>
  <cp:lastModifiedBy/>
  <dcterms:modified xsi:type="dcterms:W3CDTF">2019-05-23T17:06:54Z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