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7132F" w:rsidRPr="00790016" w:rsidRDefault="00790016" w:rsidP="00790016">
      <w:pPr>
        <w:spacing w:after="0"/>
        <w:jc w:val="center"/>
        <w:rPr>
          <w:sz w:val="28"/>
          <w:szCs w:val="28"/>
        </w:rPr>
      </w:pPr>
      <w:r w:rsidRPr="00790016">
        <w:rPr>
          <w:sz w:val="28"/>
          <w:szCs w:val="28"/>
        </w:rPr>
        <w:t>PROJET D’ORDRE DU JOUR</w:t>
      </w:r>
    </w:p>
    <w:p w:rsidR="00790016" w:rsidRDefault="00790016" w:rsidP="00790016">
      <w:pPr>
        <w:spacing w:after="0"/>
        <w:jc w:val="center"/>
        <w:rPr>
          <w:sz w:val="28"/>
          <w:szCs w:val="28"/>
        </w:rPr>
      </w:pPr>
      <w:r w:rsidRPr="00790016">
        <w:rPr>
          <w:sz w:val="28"/>
          <w:szCs w:val="28"/>
        </w:rPr>
        <w:t>ASSEMBLÉE GÉNÉRALE ANNUELLE DE L’APELJ</w:t>
      </w:r>
    </w:p>
    <w:p w:rsidR="00790016" w:rsidRDefault="00790016" w:rsidP="0079001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 samedi 16 juin 2018 </w:t>
      </w:r>
    </w:p>
    <w:p w:rsidR="00790016" w:rsidRDefault="00790016" w:rsidP="0079001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Au centre municipal</w:t>
      </w:r>
    </w:p>
    <w:p w:rsidR="00790016" w:rsidRDefault="00790016" w:rsidP="0079001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St-Paul-de-Montminy</w:t>
      </w:r>
    </w:p>
    <w:p w:rsidR="00790016" w:rsidRDefault="00790016" w:rsidP="00790016">
      <w:pPr>
        <w:spacing w:after="0"/>
        <w:jc w:val="center"/>
        <w:rPr>
          <w:sz w:val="28"/>
          <w:szCs w:val="28"/>
        </w:rPr>
      </w:pPr>
    </w:p>
    <w:p w:rsidR="00790016" w:rsidRDefault="00790016" w:rsidP="00790016">
      <w:pPr>
        <w:spacing w:after="0"/>
        <w:jc w:val="center"/>
        <w:rPr>
          <w:sz w:val="28"/>
          <w:szCs w:val="28"/>
        </w:rPr>
      </w:pPr>
    </w:p>
    <w:p w:rsidR="00790016" w:rsidRDefault="00790016" w:rsidP="0079001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Mot de bienvenue</w:t>
      </w:r>
    </w:p>
    <w:p w:rsidR="00790016" w:rsidRDefault="00790016" w:rsidP="00790016">
      <w:pPr>
        <w:pStyle w:val="ListParagraph"/>
        <w:spacing w:after="0"/>
        <w:rPr>
          <w:sz w:val="28"/>
          <w:szCs w:val="28"/>
        </w:rPr>
      </w:pPr>
    </w:p>
    <w:p w:rsidR="00790016" w:rsidRDefault="00790016" w:rsidP="0079001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Adoption de l’ordre du jour</w:t>
      </w:r>
    </w:p>
    <w:p w:rsidR="00790016" w:rsidRPr="00790016" w:rsidRDefault="00790016" w:rsidP="00790016">
      <w:pPr>
        <w:pStyle w:val="ListParagraph"/>
        <w:rPr>
          <w:sz w:val="28"/>
          <w:szCs w:val="28"/>
        </w:rPr>
      </w:pPr>
    </w:p>
    <w:p w:rsidR="00790016" w:rsidRDefault="00790016" w:rsidP="0079001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Adoption de compte-rendu de l’Assemblée générale du 10 juin 2017 </w:t>
      </w:r>
    </w:p>
    <w:p w:rsidR="00790016" w:rsidRPr="00790016" w:rsidRDefault="00790016" w:rsidP="00790016">
      <w:pPr>
        <w:pStyle w:val="ListParagraph"/>
        <w:rPr>
          <w:sz w:val="28"/>
          <w:szCs w:val="28"/>
        </w:rPr>
      </w:pPr>
    </w:p>
    <w:p w:rsidR="00790016" w:rsidRPr="00790016" w:rsidRDefault="00790016" w:rsidP="00790016">
      <w:pPr>
        <w:pStyle w:val="ListParagraph"/>
        <w:numPr>
          <w:ilvl w:val="0"/>
          <w:numId w:val="1"/>
        </w:numPr>
        <w:spacing w:before="100" w:beforeAutospacing="1" w:after="0"/>
        <w:rPr>
          <w:sz w:val="28"/>
          <w:szCs w:val="28"/>
        </w:rPr>
      </w:pPr>
      <w:r w:rsidRPr="00790016">
        <w:rPr>
          <w:sz w:val="28"/>
          <w:szCs w:val="28"/>
        </w:rPr>
        <w:t>Rapports des administrateurs :</w:t>
      </w:r>
    </w:p>
    <w:p w:rsidR="00790016" w:rsidRDefault="00790016" w:rsidP="00790016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Président</w:t>
      </w:r>
    </w:p>
    <w:p w:rsidR="00790016" w:rsidRDefault="00790016" w:rsidP="00790016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Vice-présidente</w:t>
      </w:r>
    </w:p>
    <w:p w:rsidR="00790016" w:rsidRDefault="00790016" w:rsidP="00790016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Trésorière</w:t>
      </w:r>
    </w:p>
    <w:p w:rsidR="00790016" w:rsidRDefault="00790016" w:rsidP="0079001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Résultats des mesures de transparence de l’eau, été 2017</w:t>
      </w:r>
    </w:p>
    <w:p w:rsidR="00790016" w:rsidRDefault="00790016" w:rsidP="00790016">
      <w:pPr>
        <w:pStyle w:val="ListParagraph"/>
        <w:spacing w:after="0"/>
        <w:rPr>
          <w:sz w:val="28"/>
          <w:szCs w:val="28"/>
        </w:rPr>
      </w:pPr>
    </w:p>
    <w:p w:rsidR="00790016" w:rsidRDefault="00790016" w:rsidP="0079001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Détermination de la cotisation annuelle</w:t>
      </w:r>
    </w:p>
    <w:p w:rsidR="00790016" w:rsidRPr="00790016" w:rsidRDefault="00790016" w:rsidP="00790016">
      <w:pPr>
        <w:pStyle w:val="ListParagraph"/>
        <w:rPr>
          <w:sz w:val="28"/>
          <w:szCs w:val="28"/>
        </w:rPr>
      </w:pPr>
    </w:p>
    <w:p w:rsidR="00790016" w:rsidRDefault="00790016" w:rsidP="0079001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Projets pour l’été 2018 : ensemencement de truites, bulletin estival Échos, analyse de la transparence</w:t>
      </w:r>
      <w:r w:rsidR="004113F2">
        <w:rPr>
          <w:sz w:val="28"/>
          <w:szCs w:val="28"/>
        </w:rPr>
        <w:t>, suivi «castors»</w:t>
      </w:r>
      <w:bookmarkStart w:id="0" w:name="_GoBack"/>
      <w:bookmarkEnd w:id="0"/>
    </w:p>
    <w:p w:rsidR="00790016" w:rsidRPr="00790016" w:rsidRDefault="00790016" w:rsidP="00790016">
      <w:pPr>
        <w:pStyle w:val="ListParagraph"/>
        <w:rPr>
          <w:sz w:val="28"/>
          <w:szCs w:val="28"/>
        </w:rPr>
      </w:pPr>
    </w:p>
    <w:p w:rsidR="00790016" w:rsidRDefault="00790016" w:rsidP="0079001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Élection des membres au CA</w:t>
      </w:r>
    </w:p>
    <w:p w:rsidR="00790016" w:rsidRPr="00790016" w:rsidRDefault="00790016" w:rsidP="00790016">
      <w:pPr>
        <w:pStyle w:val="ListParagraph"/>
        <w:rPr>
          <w:sz w:val="28"/>
          <w:szCs w:val="28"/>
        </w:rPr>
      </w:pPr>
    </w:p>
    <w:p w:rsidR="00790016" w:rsidRDefault="00790016" w:rsidP="0079001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Activité pour souligner, en 2019, le 40è anniversaire de création de l’Association</w:t>
      </w:r>
    </w:p>
    <w:p w:rsidR="00655FAE" w:rsidRPr="00655FAE" w:rsidRDefault="00655FAE" w:rsidP="00655FAE">
      <w:pPr>
        <w:pStyle w:val="ListParagraph"/>
        <w:rPr>
          <w:sz w:val="28"/>
          <w:szCs w:val="28"/>
        </w:rPr>
      </w:pPr>
    </w:p>
    <w:p w:rsidR="00655FAE" w:rsidRDefault="00655FAE" w:rsidP="0079001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Divers</w:t>
      </w:r>
    </w:p>
    <w:p w:rsidR="00655FAE" w:rsidRPr="00655FAE" w:rsidRDefault="00655FAE" w:rsidP="00655FAE">
      <w:pPr>
        <w:pStyle w:val="ListParagraph"/>
        <w:rPr>
          <w:sz w:val="28"/>
          <w:szCs w:val="28"/>
        </w:rPr>
      </w:pPr>
    </w:p>
    <w:p w:rsidR="00655FAE" w:rsidRPr="00790016" w:rsidRDefault="00655FAE" w:rsidP="0079001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Levée de l’Assemblée et verre de l’amitié</w:t>
      </w:r>
    </w:p>
    <w:p w:rsidR="00790016" w:rsidRDefault="00790016" w:rsidP="00790016">
      <w:pPr>
        <w:spacing w:after="0"/>
        <w:jc w:val="center"/>
        <w:rPr>
          <w:sz w:val="28"/>
          <w:szCs w:val="28"/>
        </w:rPr>
      </w:pPr>
    </w:p>
    <w:p w:rsidR="00790016" w:rsidRDefault="00790016" w:rsidP="00A01CBC">
      <w:pPr>
        <w:spacing w:after="0"/>
        <w:rPr>
          <w:sz w:val="28"/>
          <w:szCs w:val="28"/>
        </w:rPr>
      </w:pPr>
    </w:p>
    <w:sectPr w:rsidR="00790016" w:rsidSect="00B838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4686085"/>
    <w:multiLevelType w:val="hybridMultilevel"/>
    <w:tmpl w:val="182CD4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oNotTrackMoves/>
  <w:defaultTabStop w:val="708"/>
  <w:hyphenationZone w:val="425"/>
  <w:characterSpacingControl w:val="doNotCompress"/>
  <w:compat/>
  <w:rsids>
    <w:rsidRoot w:val="00790016"/>
    <w:rsid w:val="004113F2"/>
    <w:rsid w:val="00655FAE"/>
    <w:rsid w:val="00790016"/>
    <w:rsid w:val="00A01CBC"/>
    <w:rsid w:val="00B7132F"/>
    <w:rsid w:val="00B838ED"/>
  </w:rsids>
  <m:mathPr>
    <m:mathFont m:val="Arial Narrow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8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90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573</Characters>
  <Application>Microsoft Word 12.0.0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Proprio</dc:creator>
  <cp:keywords/>
  <dc:description/>
  <cp:lastModifiedBy>j c</cp:lastModifiedBy>
  <cp:revision>3</cp:revision>
  <dcterms:created xsi:type="dcterms:W3CDTF">2018-06-04T01:07:00Z</dcterms:created>
  <dcterms:modified xsi:type="dcterms:W3CDTF">2018-07-17T22:06:00Z</dcterms:modified>
</cp:coreProperties>
</file>